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1" w:rsidRPr="00E020C1" w:rsidRDefault="00E020C1" w:rsidP="00E020C1">
      <w:pPr>
        <w:jc w:val="center"/>
        <w:rPr>
          <w:lang w:val="hr-HR"/>
        </w:rPr>
      </w:pPr>
      <w:r w:rsidRPr="00E020C1">
        <w:rPr>
          <w:lang w:val="hr-HR"/>
        </w:rPr>
        <w:t>Želite napraviti izniman korak prema osobnom i profesionalnom ispunjenju?</w:t>
      </w:r>
    </w:p>
    <w:p w:rsidR="00E020C1" w:rsidRPr="00E020C1" w:rsidRDefault="00E020C1" w:rsidP="00E020C1">
      <w:pPr>
        <w:jc w:val="center"/>
        <w:rPr>
          <w:lang w:val="hr-HR"/>
        </w:rPr>
      </w:pPr>
      <w:r w:rsidRPr="00E020C1">
        <w:rPr>
          <w:lang w:val="hr-HR"/>
        </w:rPr>
        <w:t>Želite steći znanja, vještine i razviti stavove potrebne za zapošljavanje,</w:t>
      </w:r>
      <w:r w:rsidR="0001425C">
        <w:rPr>
          <w:lang w:val="hr-HR"/>
        </w:rPr>
        <w:t xml:space="preserve"> </w:t>
      </w:r>
      <w:r w:rsidRPr="00E020C1">
        <w:rPr>
          <w:lang w:val="hr-HR"/>
        </w:rPr>
        <w:t>samozapošljavanje ili</w:t>
      </w:r>
    </w:p>
    <w:p w:rsidR="00E020C1" w:rsidRPr="00E020C1" w:rsidRDefault="00E020C1" w:rsidP="00E020C1">
      <w:pPr>
        <w:jc w:val="center"/>
        <w:rPr>
          <w:lang w:val="hr-HR"/>
        </w:rPr>
      </w:pPr>
      <w:r w:rsidRPr="00E020C1">
        <w:rPr>
          <w:lang w:val="hr-HR"/>
        </w:rPr>
        <w:t>pokretanje vlastitog posla?</w:t>
      </w:r>
    </w:p>
    <w:p w:rsidR="00E020C1" w:rsidRPr="00E020C1" w:rsidRDefault="00E020C1" w:rsidP="00E020C1">
      <w:pPr>
        <w:jc w:val="center"/>
        <w:rPr>
          <w:lang w:val="hr-HR"/>
        </w:rPr>
      </w:pPr>
      <w:r w:rsidRPr="00E020C1">
        <w:rPr>
          <w:lang w:val="hr-HR"/>
        </w:rPr>
        <w:t>Želite steći osnovna računalna i poduzetnička znanja, kako biste bili spremniji suočiti se sa zahtjevima modernog uredskog poslovanja?</w:t>
      </w:r>
    </w:p>
    <w:p w:rsidR="00E020C1" w:rsidRPr="00E020C1" w:rsidRDefault="00E020C1" w:rsidP="00E020C1">
      <w:pPr>
        <w:jc w:val="center"/>
        <w:rPr>
          <w:lang w:val="hr-HR"/>
        </w:rPr>
      </w:pPr>
    </w:p>
    <w:p w:rsidR="00316218" w:rsidRPr="002674EA" w:rsidRDefault="00E020C1" w:rsidP="00E020C1">
      <w:pPr>
        <w:jc w:val="center"/>
        <w:rPr>
          <w:b/>
          <w:sz w:val="26"/>
          <w:szCs w:val="26"/>
          <w:lang w:val="hr-HR"/>
        </w:rPr>
      </w:pPr>
      <w:r w:rsidRPr="002674EA">
        <w:rPr>
          <w:b/>
          <w:sz w:val="26"/>
          <w:szCs w:val="26"/>
          <w:lang w:val="hr-HR"/>
        </w:rPr>
        <w:t>Prijavite se na odgovarajući program i ostvarite osobni i profesionalni  uspjeh!</w:t>
      </w:r>
    </w:p>
    <w:p w:rsidR="00316218" w:rsidRPr="00E020C1" w:rsidRDefault="00316218" w:rsidP="00316218">
      <w:pPr>
        <w:jc w:val="center"/>
        <w:rPr>
          <w:lang w:val="hr-HR"/>
        </w:rPr>
      </w:pPr>
    </w:p>
    <w:p w:rsidR="00316218" w:rsidRPr="00227B7E" w:rsidRDefault="00316218" w:rsidP="003162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7B7E">
        <w:rPr>
          <w:rFonts w:ascii="Times New Roman" w:hAnsi="Times New Roman" w:cs="Times New Roman"/>
          <w:sz w:val="24"/>
          <w:szCs w:val="24"/>
        </w:rPr>
        <w:t xml:space="preserve">Brodsko-posavska županija provodi projekt </w:t>
      </w:r>
      <w:r w:rsidRPr="00227B7E">
        <w:rPr>
          <w:rFonts w:ascii="Times New Roman" w:hAnsi="Times New Roman" w:cs="Times New Roman"/>
          <w:b/>
          <w:sz w:val="24"/>
          <w:szCs w:val="24"/>
        </w:rPr>
        <w:t xml:space="preserve">„Program aktivnog razvoja </w:t>
      </w:r>
      <w:proofErr w:type="spellStart"/>
      <w:r w:rsidRPr="00227B7E">
        <w:rPr>
          <w:rFonts w:ascii="Times New Roman" w:hAnsi="Times New Roman" w:cs="Times New Roman"/>
          <w:b/>
          <w:sz w:val="24"/>
          <w:szCs w:val="24"/>
        </w:rPr>
        <w:t>cjeloživotne</w:t>
      </w:r>
      <w:proofErr w:type="spellEnd"/>
      <w:r w:rsidRPr="00227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B7E">
        <w:rPr>
          <w:rFonts w:ascii="Times New Roman" w:hAnsi="Times New Roman" w:cs="Times New Roman"/>
          <w:b/>
          <w:sz w:val="24"/>
          <w:szCs w:val="24"/>
        </w:rPr>
        <w:t>zapošljivosti</w:t>
      </w:r>
      <w:proofErr w:type="spellEnd"/>
      <w:r w:rsidRPr="00227B7E">
        <w:rPr>
          <w:rFonts w:ascii="Times New Roman" w:hAnsi="Times New Roman" w:cs="Times New Roman"/>
          <w:b/>
          <w:sz w:val="24"/>
          <w:szCs w:val="24"/>
        </w:rPr>
        <w:t>“</w:t>
      </w:r>
      <w:r w:rsidRPr="00227B7E">
        <w:rPr>
          <w:rFonts w:ascii="Times New Roman" w:hAnsi="Times New Roman" w:cs="Times New Roman"/>
          <w:sz w:val="24"/>
          <w:szCs w:val="24"/>
        </w:rPr>
        <w:t xml:space="preserve"> financiran iz Europskog socijalnog fonda, Operativni program“Razvoj ljudskih potencijala“,</w:t>
      </w:r>
      <w:r w:rsidRPr="00227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 dodjele bespovratnih sredstava „Lokalne inicijative za poticanje zapošljavanja – faza II”.</w:t>
      </w:r>
      <w:r w:rsidR="0026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B7E">
        <w:rPr>
          <w:rFonts w:ascii="Times New Roman" w:hAnsi="Times New Roman" w:cs="Times New Roman"/>
          <w:sz w:val="24"/>
          <w:szCs w:val="24"/>
        </w:rPr>
        <w:t>Projekt</w:t>
      </w:r>
      <w:r w:rsidR="00791520" w:rsidRPr="00227B7E">
        <w:rPr>
          <w:rFonts w:ascii="Times New Roman" w:hAnsi="Times New Roman" w:cs="Times New Roman"/>
          <w:sz w:val="24"/>
          <w:szCs w:val="24"/>
        </w:rPr>
        <w:t xml:space="preserve"> ima za cilj</w:t>
      </w:r>
      <w:r w:rsidRPr="00227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520" w:rsidRPr="00227B7E">
        <w:rPr>
          <w:rFonts w:ascii="Times New Roman" w:eastAsia="Calibri" w:hAnsi="Times New Roman" w:cs="Times New Roman"/>
          <w:sz w:val="24"/>
          <w:szCs w:val="24"/>
        </w:rPr>
        <w:t xml:space="preserve">povećati </w:t>
      </w:r>
      <w:proofErr w:type="spellStart"/>
      <w:r w:rsidR="00791520" w:rsidRPr="00227B7E">
        <w:rPr>
          <w:rFonts w:ascii="Times New Roman" w:eastAsia="Calibri" w:hAnsi="Times New Roman" w:cs="Times New Roman"/>
          <w:sz w:val="24"/>
          <w:szCs w:val="24"/>
        </w:rPr>
        <w:t>zapošljivost</w:t>
      </w:r>
      <w:proofErr w:type="spellEnd"/>
      <w:r w:rsidR="00791520" w:rsidRPr="00227B7E">
        <w:rPr>
          <w:rFonts w:ascii="Times New Roman" w:eastAsia="Calibri" w:hAnsi="Times New Roman" w:cs="Times New Roman"/>
          <w:sz w:val="24"/>
          <w:szCs w:val="24"/>
        </w:rPr>
        <w:t xml:space="preserve"> definiranih ciljanih skupina (nezaposlenih mladih, nezaposlenih žena, volontera udruga, te studenata) putem prilagođenih usluga i mjera te predstaviti inovativni pristup i diseminaciju primjera dobre prakse.</w:t>
      </w:r>
    </w:p>
    <w:p w:rsidR="00316218" w:rsidRDefault="00316218" w:rsidP="003162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1520" w:rsidRPr="00E608BB" w:rsidRDefault="001B050E" w:rsidP="00791520">
      <w:pPr>
        <w:jc w:val="both"/>
        <w:rPr>
          <w:rFonts w:eastAsiaTheme="minorHAnsi"/>
          <w:b/>
          <w:lang w:val="hr-HR"/>
        </w:rPr>
      </w:pPr>
      <w:r>
        <w:rPr>
          <w:rFonts w:eastAsiaTheme="minorHAnsi"/>
          <w:lang w:val="hr-HR"/>
        </w:rPr>
        <w:t xml:space="preserve">U projektu se provode slijedeće edukativne aktivnosti namijenjene </w:t>
      </w:r>
      <w:r w:rsidRPr="00E608BB">
        <w:rPr>
          <w:rFonts w:eastAsiaTheme="minorHAnsi"/>
          <w:b/>
          <w:lang w:val="hr-HR"/>
        </w:rPr>
        <w:t>nezaposlenim osobama:</w:t>
      </w:r>
    </w:p>
    <w:p w:rsidR="00791520" w:rsidRPr="00791520" w:rsidRDefault="00791520" w:rsidP="00791520">
      <w:pPr>
        <w:jc w:val="both"/>
        <w:rPr>
          <w:rFonts w:eastAsiaTheme="minorHAnsi"/>
          <w:lang w:val="hr-HR"/>
        </w:rPr>
      </w:pPr>
    </w:p>
    <w:p w:rsidR="00791520" w:rsidRPr="00791520" w:rsidRDefault="00791520" w:rsidP="00791520">
      <w:pPr>
        <w:jc w:val="both"/>
        <w:rPr>
          <w:rFonts w:eastAsiaTheme="minorHAnsi"/>
          <w:lang w:val="hr-HR"/>
        </w:rPr>
      </w:pPr>
      <w:r w:rsidRPr="00791520">
        <w:rPr>
          <w:rFonts w:eastAsiaTheme="minorHAnsi"/>
          <w:lang w:val="hr-HR"/>
        </w:rPr>
        <w:t>1.</w:t>
      </w:r>
      <w:r w:rsidRPr="00791520">
        <w:rPr>
          <w:rFonts w:eastAsiaTheme="minorHAnsi"/>
          <w:lang w:val="hr-HR"/>
        </w:rPr>
        <w:tab/>
      </w:r>
      <w:r w:rsidRPr="001B050E">
        <w:rPr>
          <w:rFonts w:eastAsiaTheme="minorHAnsi"/>
          <w:b/>
          <w:lang w:val="hr-HR"/>
        </w:rPr>
        <w:t>Program razvoja životnih i mekih vještina</w:t>
      </w:r>
      <w:r w:rsidRPr="00791520">
        <w:rPr>
          <w:rFonts w:eastAsiaTheme="minorHAnsi"/>
          <w:lang w:val="hr-HR"/>
        </w:rPr>
        <w:t xml:space="preserve"> </w:t>
      </w:r>
      <w:r w:rsidR="00227B7E">
        <w:rPr>
          <w:rFonts w:eastAsiaTheme="minorHAnsi"/>
          <w:lang w:val="hr-HR"/>
        </w:rPr>
        <w:t xml:space="preserve">– </w:t>
      </w:r>
      <w:r w:rsidR="00FF201C">
        <w:rPr>
          <w:rFonts w:eastAsiaTheme="minorHAnsi"/>
          <w:lang w:val="hr-HR"/>
        </w:rPr>
        <w:t xml:space="preserve">edukacija </w:t>
      </w:r>
      <w:r w:rsidR="00227B7E">
        <w:rPr>
          <w:rFonts w:eastAsiaTheme="minorHAnsi"/>
          <w:lang w:val="hr-HR"/>
        </w:rPr>
        <w:t>namijenjen</w:t>
      </w:r>
      <w:r w:rsidR="00FF201C">
        <w:rPr>
          <w:rFonts w:eastAsiaTheme="minorHAnsi"/>
          <w:lang w:val="hr-HR"/>
        </w:rPr>
        <w:t>a</w:t>
      </w:r>
      <w:r w:rsidR="00227B7E">
        <w:rPr>
          <w:rFonts w:eastAsiaTheme="minorHAnsi"/>
          <w:lang w:val="hr-HR"/>
        </w:rPr>
        <w:t xml:space="preserve"> nezaposlenim mladima, ženama te volonterima udruga</w:t>
      </w:r>
      <w:r w:rsidR="001B050E">
        <w:rPr>
          <w:rFonts w:eastAsiaTheme="minorHAnsi"/>
          <w:lang w:val="hr-HR"/>
        </w:rPr>
        <w:t xml:space="preserve"> putem kojeg će analizirati svoje razvojne potrebe, naučiti upravljati ciljevima, vremenom i procesom</w:t>
      </w:r>
      <w:r w:rsidR="00E608BB">
        <w:rPr>
          <w:rFonts w:eastAsiaTheme="minorHAnsi"/>
          <w:lang w:val="hr-HR"/>
        </w:rPr>
        <w:t xml:space="preserve"> kroz module</w:t>
      </w:r>
      <w:r w:rsidR="001B050E">
        <w:rPr>
          <w:rFonts w:eastAsiaTheme="minorHAnsi"/>
          <w:lang w:val="hr-HR"/>
        </w:rPr>
        <w:t xml:space="preserve">: psihologija uspjeha, osobno vodstvo, komunikacijske vještine, vještine </w:t>
      </w:r>
      <w:proofErr w:type="spellStart"/>
      <w:r w:rsidR="001B050E">
        <w:rPr>
          <w:rFonts w:eastAsiaTheme="minorHAnsi"/>
          <w:lang w:val="hr-HR"/>
        </w:rPr>
        <w:t>samopredstavljanja</w:t>
      </w:r>
      <w:proofErr w:type="spellEnd"/>
      <w:r w:rsidR="001B050E">
        <w:rPr>
          <w:rFonts w:eastAsiaTheme="minorHAnsi"/>
          <w:lang w:val="hr-HR"/>
        </w:rPr>
        <w:t>, rad u timovima, itd.</w:t>
      </w:r>
      <w:r w:rsidR="00227B7E">
        <w:rPr>
          <w:rFonts w:eastAsiaTheme="minorHAnsi"/>
          <w:lang w:val="hr-HR"/>
        </w:rPr>
        <w:t xml:space="preserve">  </w:t>
      </w:r>
    </w:p>
    <w:p w:rsidR="00791520" w:rsidRPr="00791520" w:rsidRDefault="00791520" w:rsidP="00791520">
      <w:pPr>
        <w:jc w:val="both"/>
        <w:rPr>
          <w:rFonts w:eastAsiaTheme="minorHAnsi"/>
          <w:lang w:val="hr-HR"/>
        </w:rPr>
      </w:pPr>
      <w:r w:rsidRPr="00791520">
        <w:rPr>
          <w:rFonts w:eastAsiaTheme="minorHAnsi"/>
          <w:lang w:val="hr-HR"/>
        </w:rPr>
        <w:t>2.</w:t>
      </w:r>
      <w:r w:rsidRPr="00791520">
        <w:rPr>
          <w:rFonts w:eastAsiaTheme="minorHAnsi"/>
          <w:lang w:val="hr-HR"/>
        </w:rPr>
        <w:tab/>
      </w:r>
      <w:r w:rsidRPr="001B050E">
        <w:rPr>
          <w:rFonts w:eastAsiaTheme="minorHAnsi"/>
          <w:b/>
          <w:lang w:val="hr-HR"/>
        </w:rPr>
        <w:t>Program poduzetničkog razvoja za žene, mlade i članove udruga</w:t>
      </w:r>
      <w:r w:rsidR="00227B7E">
        <w:rPr>
          <w:rFonts w:eastAsiaTheme="minorHAnsi"/>
          <w:lang w:val="hr-HR"/>
        </w:rPr>
        <w:t xml:space="preserve"> – program fokusiran na tri područja: upravljanje tvrtkom, upravljanje ljudima i upravljanje sobom kojim polaznici stječu znanja, iskustva i kompetencije potrebne za zapošljavanje</w:t>
      </w:r>
      <w:r w:rsidR="002674EA">
        <w:rPr>
          <w:rFonts w:eastAsiaTheme="minorHAnsi"/>
          <w:lang w:val="hr-HR"/>
        </w:rPr>
        <w:t xml:space="preserve"> i</w:t>
      </w:r>
      <w:r w:rsidR="00227B7E">
        <w:rPr>
          <w:rFonts w:eastAsiaTheme="minorHAnsi"/>
          <w:lang w:val="hr-HR"/>
        </w:rPr>
        <w:t>li samozapošljavanje.</w:t>
      </w:r>
    </w:p>
    <w:p w:rsidR="00316218" w:rsidRDefault="00791520" w:rsidP="00791520">
      <w:pPr>
        <w:jc w:val="both"/>
        <w:rPr>
          <w:rFonts w:eastAsiaTheme="minorHAnsi"/>
          <w:lang w:val="hr-HR"/>
        </w:rPr>
      </w:pPr>
      <w:r w:rsidRPr="00791520">
        <w:rPr>
          <w:rFonts w:eastAsiaTheme="minorHAnsi"/>
          <w:lang w:val="hr-HR"/>
        </w:rPr>
        <w:t>3.</w:t>
      </w:r>
      <w:r w:rsidRPr="00791520">
        <w:rPr>
          <w:rFonts w:eastAsiaTheme="minorHAnsi"/>
          <w:lang w:val="hr-HR"/>
        </w:rPr>
        <w:tab/>
      </w:r>
      <w:r w:rsidRPr="001B050E">
        <w:rPr>
          <w:rFonts w:eastAsiaTheme="minorHAnsi"/>
          <w:b/>
          <w:lang w:val="hr-HR"/>
        </w:rPr>
        <w:t>Program razvoja osnovnih informatičkih i poslovnih vještina</w:t>
      </w:r>
      <w:r w:rsidR="00227B7E">
        <w:rPr>
          <w:rFonts w:eastAsiaTheme="minorHAnsi"/>
          <w:lang w:val="hr-HR"/>
        </w:rPr>
        <w:t xml:space="preserve"> – namijenjen nezaposlenim ženama </w:t>
      </w:r>
      <w:r w:rsidR="0001425C">
        <w:rPr>
          <w:rFonts w:eastAsiaTheme="minorHAnsi"/>
          <w:lang w:val="hr-HR"/>
        </w:rPr>
        <w:t>kako bi se prilagodile zahtjevima modernog uredskog poslovanja</w:t>
      </w:r>
      <w:r w:rsidR="00E608BB">
        <w:rPr>
          <w:rFonts w:eastAsiaTheme="minorHAnsi"/>
          <w:lang w:val="hr-HR"/>
        </w:rPr>
        <w:t>.</w:t>
      </w:r>
    </w:p>
    <w:p w:rsidR="00791520" w:rsidRDefault="00791520" w:rsidP="00791520">
      <w:pPr>
        <w:jc w:val="both"/>
        <w:rPr>
          <w:rFonts w:eastAsiaTheme="minorHAnsi"/>
          <w:lang w:val="hr-HR"/>
        </w:rPr>
      </w:pPr>
    </w:p>
    <w:p w:rsidR="0001425C" w:rsidRDefault="00791520" w:rsidP="0001425C">
      <w:pPr>
        <w:spacing w:line="276" w:lineRule="auto"/>
        <w:jc w:val="both"/>
        <w:rPr>
          <w:rFonts w:eastAsia="Calibri"/>
          <w:b/>
          <w:lang w:val="hr-HR"/>
        </w:rPr>
      </w:pPr>
      <w:r w:rsidRPr="00E020C1">
        <w:rPr>
          <w:lang w:val="hr-HR"/>
        </w:rPr>
        <w:t xml:space="preserve">Edukativne aktivnosti će se održavati </w:t>
      </w:r>
      <w:r w:rsidR="00316218" w:rsidRPr="00E020C1">
        <w:rPr>
          <w:lang w:val="hr-HR"/>
        </w:rPr>
        <w:t xml:space="preserve">u </w:t>
      </w:r>
      <w:r w:rsidR="00316218" w:rsidRPr="002674EA">
        <w:rPr>
          <w:b/>
          <w:lang w:val="hr-HR"/>
        </w:rPr>
        <w:t>Slavonskom Brodu</w:t>
      </w:r>
      <w:r w:rsidRPr="002674EA">
        <w:rPr>
          <w:b/>
          <w:lang w:val="hr-HR"/>
        </w:rPr>
        <w:t xml:space="preserve"> i</w:t>
      </w:r>
      <w:r w:rsidR="00316218" w:rsidRPr="002674EA">
        <w:rPr>
          <w:b/>
          <w:lang w:val="hr-HR"/>
        </w:rPr>
        <w:t xml:space="preserve"> </w:t>
      </w:r>
      <w:r w:rsidRPr="002674EA">
        <w:rPr>
          <w:b/>
          <w:lang w:val="hr-HR"/>
        </w:rPr>
        <w:t>Novoj Gradiški.</w:t>
      </w:r>
      <w:r w:rsidR="00FF201C">
        <w:rPr>
          <w:b/>
          <w:lang w:val="hr-HR"/>
        </w:rPr>
        <w:t xml:space="preserve"> </w:t>
      </w:r>
      <w:r w:rsidR="00FF201C">
        <w:rPr>
          <w:rFonts w:eastAsia="Calibri"/>
          <w:lang w:val="hr-HR"/>
        </w:rPr>
        <w:t xml:space="preserve">Prijavite se za </w:t>
      </w:r>
      <w:proofErr w:type="spellStart"/>
      <w:r w:rsidR="00E608BB" w:rsidRPr="00E608BB">
        <w:rPr>
          <w:b/>
        </w:rPr>
        <w:t>programe</w:t>
      </w:r>
      <w:proofErr w:type="spellEnd"/>
      <w:r w:rsidR="00E608BB" w:rsidRPr="00E608BB">
        <w:rPr>
          <w:b/>
        </w:rPr>
        <w:t xml:space="preserve"> 1. </w:t>
      </w:r>
      <w:proofErr w:type="spellStart"/>
      <w:proofErr w:type="gramStart"/>
      <w:r w:rsidR="00E608BB" w:rsidRPr="00E608BB">
        <w:rPr>
          <w:b/>
        </w:rPr>
        <w:t>i</w:t>
      </w:r>
      <w:proofErr w:type="spellEnd"/>
      <w:proofErr w:type="gramEnd"/>
      <w:r w:rsidR="00E608BB" w:rsidRPr="00E608BB">
        <w:rPr>
          <w:b/>
        </w:rPr>
        <w:t xml:space="preserve"> 2.</w:t>
      </w:r>
      <w:r w:rsidR="00FF201C">
        <w:rPr>
          <w:b/>
        </w:rPr>
        <w:t xml:space="preserve"> </w:t>
      </w:r>
      <w:proofErr w:type="spellStart"/>
      <w:proofErr w:type="gramStart"/>
      <w:r w:rsidR="00FF201C" w:rsidRPr="00FF201C">
        <w:t>ukoliko</w:t>
      </w:r>
      <w:proofErr w:type="spellEnd"/>
      <w:proofErr w:type="gramEnd"/>
      <w:r w:rsidR="00FF201C" w:rsidRPr="00FF201C">
        <w:t xml:space="preserve"> </w:t>
      </w:r>
      <w:proofErr w:type="spellStart"/>
      <w:r w:rsidR="00FF201C" w:rsidRPr="00FF201C">
        <w:t>ste</w:t>
      </w:r>
      <w:proofErr w:type="spellEnd"/>
      <w:r w:rsidR="00E608BB">
        <w:rPr>
          <w:rFonts w:eastAsia="Calibri"/>
          <w:b/>
          <w:lang w:val="hr-HR"/>
        </w:rPr>
        <w:t xml:space="preserve"> </w:t>
      </w:r>
    </w:p>
    <w:p w:rsidR="002674EA" w:rsidRPr="00E608BB" w:rsidRDefault="0001425C" w:rsidP="0001425C">
      <w:pPr>
        <w:jc w:val="both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- </w:t>
      </w:r>
      <w:r w:rsidR="00316218" w:rsidRPr="00E608BB">
        <w:rPr>
          <w:rFonts w:eastAsia="Calibri"/>
          <w:b/>
          <w:lang w:val="hr-HR"/>
        </w:rPr>
        <w:t>nezaposlena mlada osoba (15</w:t>
      </w:r>
      <w:r>
        <w:rPr>
          <w:rFonts w:eastAsia="Calibri"/>
          <w:b/>
          <w:lang w:val="hr-HR"/>
        </w:rPr>
        <w:t>-</w:t>
      </w:r>
      <w:r w:rsidR="00316218" w:rsidRPr="00E608BB">
        <w:rPr>
          <w:rFonts w:eastAsia="Calibri"/>
          <w:b/>
          <w:lang w:val="hr-HR"/>
        </w:rPr>
        <w:t>29 godina)</w:t>
      </w:r>
      <w:r w:rsidR="003E6E89" w:rsidRPr="00E608BB">
        <w:rPr>
          <w:rFonts w:eastAsia="Calibri"/>
          <w:b/>
          <w:lang w:val="hr-HR"/>
        </w:rPr>
        <w:t xml:space="preserve"> </w:t>
      </w:r>
      <w:r w:rsidR="002674EA">
        <w:rPr>
          <w:rFonts w:eastAsia="Calibri"/>
          <w:b/>
          <w:lang w:val="hr-HR"/>
        </w:rPr>
        <w:t xml:space="preserve">ili </w:t>
      </w:r>
      <w:r w:rsidR="003E6E89">
        <w:rPr>
          <w:rFonts w:eastAsia="Calibri"/>
          <w:b/>
          <w:lang w:val="hr-HR"/>
        </w:rPr>
        <w:t>nezaposlena žena (25-49 godina)</w:t>
      </w:r>
      <w:r w:rsidR="00316218">
        <w:rPr>
          <w:rFonts w:eastAsia="Calibri"/>
          <w:lang w:val="hr-HR"/>
        </w:rPr>
        <w:t xml:space="preserve"> </w:t>
      </w:r>
      <w:r w:rsidR="002674EA" w:rsidRPr="00E608BB">
        <w:rPr>
          <w:rFonts w:eastAsia="Calibri"/>
          <w:b/>
          <w:lang w:val="hr-HR"/>
        </w:rPr>
        <w:t>sa završenom najmanje srednjom školom</w:t>
      </w:r>
    </w:p>
    <w:p w:rsidR="0001425C" w:rsidRDefault="002674EA" w:rsidP="00316218">
      <w:pPr>
        <w:rPr>
          <w:rFonts w:eastAsia="Calibri"/>
          <w:b/>
          <w:lang w:val="hr-HR"/>
        </w:rPr>
      </w:pPr>
      <w:r>
        <w:rPr>
          <w:rFonts w:eastAsia="Calibri"/>
          <w:lang w:val="hr-HR"/>
        </w:rPr>
        <w:t xml:space="preserve">ili </w:t>
      </w:r>
      <w:r w:rsidR="00E608BB" w:rsidRPr="00E608BB">
        <w:rPr>
          <w:rFonts w:eastAsia="Calibri"/>
          <w:lang w:val="hr-HR"/>
        </w:rPr>
        <w:t>za</w:t>
      </w:r>
      <w:r w:rsidR="00E608BB" w:rsidRPr="00E608BB">
        <w:rPr>
          <w:rFonts w:eastAsia="Calibri"/>
          <w:b/>
          <w:lang w:val="hr-HR"/>
        </w:rPr>
        <w:t xml:space="preserve"> </w:t>
      </w:r>
      <w:r w:rsidR="0001425C">
        <w:rPr>
          <w:rFonts w:eastAsia="Calibri"/>
          <w:b/>
          <w:lang w:val="hr-HR"/>
        </w:rPr>
        <w:t>p</w:t>
      </w:r>
      <w:r w:rsidR="00E608BB" w:rsidRPr="00E608BB">
        <w:rPr>
          <w:rFonts w:eastAsia="Calibri"/>
          <w:b/>
          <w:lang w:val="hr-HR"/>
        </w:rPr>
        <w:t>rogram 3:</w:t>
      </w:r>
    </w:p>
    <w:p w:rsidR="00E608BB" w:rsidRPr="00E608BB" w:rsidRDefault="00E608BB" w:rsidP="00316218">
      <w:pPr>
        <w:rPr>
          <w:rFonts w:eastAsia="Calibri"/>
          <w:b/>
          <w:lang w:val="hr-HR"/>
        </w:rPr>
      </w:pPr>
      <w:r w:rsidRPr="00E608BB">
        <w:rPr>
          <w:rFonts w:eastAsia="Calibri"/>
          <w:b/>
          <w:lang w:val="hr-HR"/>
        </w:rPr>
        <w:t>- nezaposlena žena sa završenom najmanje osnovnom školom</w:t>
      </w:r>
    </w:p>
    <w:p w:rsidR="00316218" w:rsidRDefault="00FF201C" w:rsidP="0001425C">
      <w:pPr>
        <w:rPr>
          <w:rFonts w:eastAsia="Calibri"/>
          <w:lang w:val="hr-HR"/>
        </w:rPr>
      </w:pPr>
      <w:r>
        <w:rPr>
          <w:rFonts w:eastAsia="Calibri"/>
          <w:lang w:val="hr-HR"/>
        </w:rPr>
        <w:t>putem prijavnice na</w:t>
      </w:r>
      <w:r w:rsidR="0001425C">
        <w:rPr>
          <w:rFonts w:eastAsia="Calibri"/>
          <w:lang w:val="hr-HR"/>
        </w:rPr>
        <w:t xml:space="preserve"> web stranici </w:t>
      </w:r>
      <w:hyperlink r:id="rId9" w:history="1">
        <w:r w:rsidRPr="001319D3">
          <w:rPr>
            <w:rStyle w:val="Hiperveza"/>
            <w:rFonts w:eastAsia="Calibri"/>
            <w:lang w:val="hr-HR"/>
          </w:rPr>
          <w:t>www.bpz.hr</w:t>
        </w:r>
      </w:hyperlink>
      <w:r>
        <w:rPr>
          <w:rFonts w:eastAsia="Calibri"/>
          <w:lang w:val="hr-HR"/>
        </w:rPr>
        <w:t xml:space="preserve"> </w:t>
      </w:r>
      <w:r w:rsidR="00316218">
        <w:rPr>
          <w:rFonts w:eastAsia="Calibri"/>
          <w:lang w:val="hr-HR"/>
        </w:rPr>
        <w:t xml:space="preserve">na </w:t>
      </w:r>
      <w:r w:rsidR="0001425C">
        <w:rPr>
          <w:rFonts w:eastAsia="Calibri"/>
          <w:lang w:val="hr-HR"/>
        </w:rPr>
        <w:t>e-</w:t>
      </w:r>
      <w:r w:rsidR="00316218">
        <w:rPr>
          <w:rFonts w:eastAsia="Calibri"/>
          <w:lang w:val="hr-HR"/>
        </w:rPr>
        <w:t xml:space="preserve">mail adresu </w:t>
      </w:r>
      <w:hyperlink r:id="rId10" w:history="1">
        <w:r w:rsidR="00316218" w:rsidRPr="00492B6A">
          <w:rPr>
            <w:rStyle w:val="Hiperveza"/>
            <w:rFonts w:eastAsia="Calibri"/>
            <w:lang w:val="hr-HR"/>
          </w:rPr>
          <w:t>jpp@bpz.hr</w:t>
        </w:r>
      </w:hyperlink>
      <w:r w:rsidR="00316218">
        <w:rPr>
          <w:rFonts w:eastAsia="Calibri"/>
          <w:lang w:val="hr-HR"/>
        </w:rPr>
        <w:t xml:space="preserve"> </w:t>
      </w:r>
      <w:r>
        <w:rPr>
          <w:rFonts w:eastAsia="Calibri"/>
          <w:lang w:val="hr-HR"/>
        </w:rPr>
        <w:t>i</w:t>
      </w:r>
      <w:r w:rsidR="0001425C">
        <w:rPr>
          <w:rFonts w:eastAsia="Calibri"/>
          <w:lang w:val="hr-HR"/>
        </w:rPr>
        <w:t>li na broj telefona 035/405-250</w:t>
      </w:r>
      <w:r>
        <w:rPr>
          <w:rFonts w:eastAsia="Calibri"/>
          <w:lang w:val="hr-HR"/>
        </w:rPr>
        <w:t xml:space="preserve"> </w:t>
      </w:r>
      <w:r w:rsidR="00316218">
        <w:rPr>
          <w:rFonts w:eastAsia="Calibri"/>
          <w:lang w:val="hr-HR"/>
        </w:rPr>
        <w:t xml:space="preserve">do </w:t>
      </w:r>
      <w:r w:rsidR="00227B7E" w:rsidRPr="00227B7E">
        <w:rPr>
          <w:rFonts w:eastAsia="Calibri"/>
          <w:b/>
          <w:lang w:val="hr-HR"/>
        </w:rPr>
        <w:t>0</w:t>
      </w:r>
      <w:r w:rsidR="00316218" w:rsidRPr="00227B7E">
        <w:rPr>
          <w:rFonts w:eastAsia="Calibri"/>
          <w:b/>
          <w:lang w:val="hr-HR"/>
        </w:rPr>
        <w:t xml:space="preserve">1. </w:t>
      </w:r>
      <w:r w:rsidR="00227B7E" w:rsidRPr="00227B7E">
        <w:rPr>
          <w:rFonts w:eastAsia="Calibri"/>
          <w:b/>
          <w:lang w:val="hr-HR"/>
        </w:rPr>
        <w:t>svibnja</w:t>
      </w:r>
      <w:r w:rsidR="00316218" w:rsidRPr="008852AC">
        <w:rPr>
          <w:rFonts w:eastAsia="Calibri"/>
          <w:b/>
          <w:lang w:val="hr-HR"/>
        </w:rPr>
        <w:t xml:space="preserve"> 2015</w:t>
      </w:r>
      <w:r w:rsidR="00316218">
        <w:rPr>
          <w:rFonts w:eastAsia="Calibri"/>
          <w:lang w:val="hr-HR"/>
        </w:rPr>
        <w:t>. godine</w:t>
      </w:r>
      <w:r w:rsidR="00E608BB">
        <w:rPr>
          <w:rFonts w:eastAsia="Calibri"/>
          <w:lang w:val="hr-HR"/>
        </w:rPr>
        <w:t xml:space="preserve">. Početak </w:t>
      </w:r>
      <w:r w:rsidR="00316218">
        <w:rPr>
          <w:rFonts w:eastAsia="Calibri"/>
          <w:lang w:val="hr-HR"/>
        </w:rPr>
        <w:t xml:space="preserve">održavanja </w:t>
      </w:r>
      <w:r w:rsidR="00E608BB">
        <w:rPr>
          <w:rFonts w:eastAsia="Calibri"/>
          <w:lang w:val="hr-HR"/>
        </w:rPr>
        <w:t xml:space="preserve">programa: </w:t>
      </w:r>
      <w:r w:rsidR="00316218">
        <w:rPr>
          <w:rFonts w:eastAsia="Calibri"/>
          <w:lang w:val="hr-HR"/>
        </w:rPr>
        <w:t>svibanj 2015. g</w:t>
      </w:r>
      <w:r w:rsidR="0001425C">
        <w:rPr>
          <w:rFonts w:eastAsia="Calibri"/>
          <w:lang w:val="hr-HR"/>
        </w:rPr>
        <w:t>.</w:t>
      </w:r>
    </w:p>
    <w:p w:rsidR="00E608BB" w:rsidRDefault="00E608BB" w:rsidP="00316218">
      <w:pPr>
        <w:rPr>
          <w:rFonts w:eastAsia="Calibri"/>
          <w:lang w:val="hr-HR"/>
        </w:rPr>
      </w:pPr>
    </w:p>
    <w:p w:rsidR="00316218" w:rsidRDefault="0001425C" w:rsidP="00316218">
      <w:pPr>
        <w:rPr>
          <w:lang w:val="hr-HR"/>
        </w:rPr>
      </w:pPr>
      <w:r>
        <w:rPr>
          <w:lang w:val="hr-HR"/>
        </w:rPr>
        <w:t>Za više informacija:</w:t>
      </w:r>
    </w:p>
    <w:p w:rsidR="00316218" w:rsidRPr="001441E8" w:rsidRDefault="00227B7E" w:rsidP="00316218">
      <w:pPr>
        <w:rPr>
          <w:lang w:val="hr-HR"/>
        </w:rPr>
      </w:pPr>
      <w:r>
        <w:rPr>
          <w:lang w:val="hr-HR"/>
        </w:rPr>
        <w:t>Gordana Šimić</w:t>
      </w:r>
      <w:r w:rsidR="00316218" w:rsidRPr="001441E8">
        <w:rPr>
          <w:lang w:val="hr-HR"/>
        </w:rPr>
        <w:t>, voditeljica projekta</w:t>
      </w:r>
    </w:p>
    <w:p w:rsidR="00316218" w:rsidRPr="001441E8" w:rsidRDefault="00316218" w:rsidP="00316218">
      <w:pPr>
        <w:rPr>
          <w:lang w:val="hr-HR"/>
        </w:rPr>
      </w:pPr>
      <w:r w:rsidRPr="001441E8">
        <w:rPr>
          <w:lang w:val="hr-HR"/>
        </w:rPr>
        <w:t>Tel. 035/405-250</w:t>
      </w:r>
      <w:r w:rsidR="00E608BB">
        <w:rPr>
          <w:lang w:val="hr-HR"/>
        </w:rPr>
        <w:t>, jpp@bpz.hr</w:t>
      </w:r>
    </w:p>
    <w:p w:rsidR="00316218" w:rsidRPr="001441E8" w:rsidRDefault="00316218" w:rsidP="00316218">
      <w:pPr>
        <w:rPr>
          <w:lang w:val="hr-HR"/>
        </w:rPr>
      </w:pPr>
      <w:bookmarkStart w:id="0" w:name="_GoBack"/>
      <w:bookmarkEnd w:id="0"/>
    </w:p>
    <w:p w:rsidR="00316218" w:rsidRPr="001441E8" w:rsidRDefault="00316218" w:rsidP="00316218">
      <w:pPr>
        <w:rPr>
          <w:lang w:val="hr-HR"/>
        </w:rPr>
      </w:pPr>
    </w:p>
    <w:p w:rsidR="00316218" w:rsidRPr="001441E8" w:rsidRDefault="00316218" w:rsidP="00316218">
      <w:pPr>
        <w:rPr>
          <w:lang w:val="hr-HR"/>
        </w:rPr>
      </w:pPr>
    </w:p>
    <w:p w:rsidR="000C691B" w:rsidRPr="00ED088F" w:rsidRDefault="000C691B" w:rsidP="00ED088F"/>
    <w:sectPr w:rsidR="000C691B" w:rsidRPr="00ED088F" w:rsidSect="007154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9" w:rsidRDefault="00BE4369" w:rsidP="00374E19">
      <w:r>
        <w:separator/>
      </w:r>
    </w:p>
  </w:endnote>
  <w:endnote w:type="continuationSeparator" w:id="0">
    <w:p w:rsidR="00BE4369" w:rsidRDefault="00BE4369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 wp14:anchorId="5038DDF8" wp14:editId="30A84418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50703D4" wp14:editId="392AA60C">
              <wp:simplePos x="0" y="0"/>
              <wp:positionH relativeFrom="column">
                <wp:posOffset>4393565</wp:posOffset>
              </wp:positionH>
              <wp:positionV relativeFrom="paragraph">
                <wp:posOffset>407162</wp:posOffset>
              </wp:positionV>
              <wp:extent cx="831850" cy="280670"/>
              <wp:effectExtent l="0" t="0" r="6350" b="5080"/>
              <wp:wrapNone/>
              <wp:docPr id="18" name="Tekstni 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034" w:rsidRPr="00503034" w:rsidRDefault="00503034" w:rsidP="00503034">
                          <w:pPr>
                            <w:jc w:val="center"/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Otvorena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računalna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radionica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“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Svi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smo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protiv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margin-left:345.95pt;margin-top:32.05pt;width:65.5pt;height:2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    <v:textbox>
                <w:txbxContent>
                  <w:p w:rsidR="00503034" w:rsidRPr="00503034" w:rsidRDefault="00503034" w:rsidP="00503034">
                    <w:pPr>
                      <w:jc w:val="center"/>
                      <w:rPr>
                        <w:rFonts w:ascii="Arial Narrow" w:hAnsi="Arial Narrow" w:cs="Arial"/>
                        <w:sz w:val="10"/>
                        <w:szCs w:val="10"/>
                      </w:rPr>
                    </w:pP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Otvorena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računalna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radionica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“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Svi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smo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protiv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 wp14:anchorId="3430DF85" wp14:editId="51FBBDE4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41B0C618" wp14:editId="35AC60A2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 wp14:anchorId="3103FF7E" wp14:editId="016D5A0C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3034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B242698" wp14:editId="14E983D1">
              <wp:simplePos x="0" y="0"/>
              <wp:positionH relativeFrom="column">
                <wp:posOffset>3357245</wp:posOffset>
              </wp:positionH>
              <wp:positionV relativeFrom="paragraph">
                <wp:posOffset>334645</wp:posOffset>
              </wp:positionV>
              <wp:extent cx="1038225" cy="285750"/>
              <wp:effectExtent l="0" t="0" r="9525" b="0"/>
              <wp:wrapNone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POU AMC</w:t>
                          </w:r>
                        </w:p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Nova </w:t>
                          </w:r>
                          <w:proofErr w:type="spellStart"/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Gradiška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5" o:spid="_x0000_s1030" type="#_x0000_t202" style="position:absolute;margin-left:264.35pt;margin-top:26.35pt;width:81.7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    <v:textbox>
                <w:txbxContent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POU AMC</w:t>
                    </w:r>
                  </w:p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Nova </w:t>
                    </w:r>
                    <w:proofErr w:type="spellStart"/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Gradiška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 wp14:anchorId="5D72ABC3" wp14:editId="13343295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4853054" wp14:editId="149BFB2F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EFFE66F" wp14:editId="7A37F82D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FB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DB6E8B0" wp14:editId="6D09A8D0">
              <wp:simplePos x="0" y="0"/>
              <wp:positionH relativeFrom="column">
                <wp:posOffset>-795654</wp:posOffset>
              </wp:positionH>
              <wp:positionV relativeFrom="paragraph">
                <wp:posOffset>248920</wp:posOffset>
              </wp:positionV>
              <wp:extent cx="1162050" cy="285750"/>
              <wp:effectExtent l="0" t="0" r="0" b="0"/>
              <wp:wrapNone/>
              <wp:docPr id="12" name="Tekstni okvi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unija</w:t>
                          </w:r>
                          <w:proofErr w:type="spellEnd"/>
                        </w:p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budućnost</w:t>
                          </w:r>
                          <w:proofErr w:type="spellEnd"/>
                        </w:p>
                        <w:p w:rsidR="009756FB" w:rsidRDefault="0097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2" o:spid="_x0000_s1031" type="#_x0000_t202" style="position:absolute;margin-left:-62.65pt;margin-top:19.6pt;width:9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    <v:textbox>
                <w:txbxContent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u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budućnost</w:t>
                    </w:r>
                    <w:proofErr w:type="spellEnd"/>
                  </w:p>
                  <w:p w:rsidR="009756FB" w:rsidRDefault="009756FB"/>
                </w:txbxContent>
              </v:textbox>
            </v:shape>
          </w:pict>
        </mc:Fallback>
      </mc:AlternateConten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69E1D97" wp14:editId="1AE1DE3C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1755FF" wp14:editId="284B0C4D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Default="007F0E16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</w:t>
                          </w:r>
                          <w:proofErr w:type="spellEnd"/>
                          <w:proofErr w:type="gram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socijalnog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dokumenta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isključiva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Brodsko-posavske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županije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Više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fondovima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    <v:textbox>
                <w:txbxContent>
                  <w:p w:rsidR="007F0E16" w:rsidRDefault="007F0E16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 w:rsidR="007F0E16"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3B8B1" wp14:editId="0F714C86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400050" r="0" b="4070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957561"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E42A49" w:rsidRDefault="007F0E16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307.8pt;margin-top:-250.4pt;width:125.25pt;height:110.55pt;rotation:-9439848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    <v:textbox style="mso-fit-shape-to-text:t">
                <w:txbxContent>
                  <w:p w:rsidR="007F0E16" w:rsidRPr="00E42A49" w:rsidRDefault="007F0E16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916B94" wp14:editId="4DD8B766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9" w:rsidRDefault="00BE4369" w:rsidP="00374E19">
      <w:r>
        <w:separator/>
      </w:r>
    </w:p>
  </w:footnote>
  <w:footnote w:type="continuationSeparator" w:id="0">
    <w:p w:rsidR="00BE4369" w:rsidRDefault="00BE4369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28BC4F" wp14:editId="6ECCE1C9">
              <wp:simplePos x="0" y="0"/>
              <wp:positionH relativeFrom="column">
                <wp:posOffset>4557395</wp:posOffset>
              </wp:positionH>
              <wp:positionV relativeFrom="paragraph">
                <wp:posOffset>26035</wp:posOffset>
              </wp:positionV>
              <wp:extent cx="933450" cy="752475"/>
              <wp:effectExtent l="0" t="0" r="0" b="9525"/>
              <wp:wrapNone/>
              <wp:docPr id="19" name="Tekstni okvi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482" w:rsidRPr="00715482" w:rsidRDefault="00715482" w:rsidP="00981D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Program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aktivnog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razvoja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cjeloživotne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zapošljivosti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9" o:spid="_x0000_s1026" type="#_x0000_t202" style="position:absolute;margin-left:358.85pt;margin-top:2.05pt;width:73.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    <v:textbox>
                <w:txbxContent>
                  <w:p w:rsidR="00715482" w:rsidRPr="00715482" w:rsidRDefault="00715482" w:rsidP="00981D82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Program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aktivnog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razvoja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cjeloživotne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zapošljivosti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 wp14:anchorId="31A96C45" wp14:editId="4BAB687C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09D43996" wp14:editId="2DB1EF7B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202C" wp14:editId="2A07ED56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županija</w:t>
                          </w:r>
                          <w:proofErr w:type="spellEnd"/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7F0E16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    <v:textbox>
                <w:txbxContent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7F0E16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7F0E16" w:rsidRDefault="007F0E16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19717B" wp14:editId="1723365B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F71B17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Grant </w:t>
                          </w:r>
                          <w:proofErr w:type="spellStart"/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 No: HR.1.1.09-003</w:t>
                          </w:r>
                          <w:r w:rsidR="00576A3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7F0E16" w:rsidRPr="00F71B17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</w:t>
                    </w:r>
                    <w:r w:rsidR="00576A3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FD27" wp14:editId="51448E91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 wp14:anchorId="39A4095F" wp14:editId="65084E03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AA5B464" wp14:editId="12061801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ED39045" wp14:editId="6552597E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234019FB" wp14:editId="6D31788A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DEA357B" wp14:editId="3D126003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4FA3301" wp14:editId="0D834DA9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1470AE4" wp14:editId="1D796CAD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64AE3E4" wp14:editId="12158C44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C3486"/>
    <w:multiLevelType w:val="hybridMultilevel"/>
    <w:tmpl w:val="8292A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1425C"/>
    <w:rsid w:val="00015516"/>
    <w:rsid w:val="000212DA"/>
    <w:rsid w:val="0004017E"/>
    <w:rsid w:val="00072976"/>
    <w:rsid w:val="000854E0"/>
    <w:rsid w:val="000C691B"/>
    <w:rsid w:val="00101298"/>
    <w:rsid w:val="001021B4"/>
    <w:rsid w:val="00135CA3"/>
    <w:rsid w:val="001441E8"/>
    <w:rsid w:val="001513BC"/>
    <w:rsid w:val="001A0919"/>
    <w:rsid w:val="001B050E"/>
    <w:rsid w:val="002114E3"/>
    <w:rsid w:val="00227B7E"/>
    <w:rsid w:val="002555BC"/>
    <w:rsid w:val="002631D9"/>
    <w:rsid w:val="002674EA"/>
    <w:rsid w:val="00287494"/>
    <w:rsid w:val="00293AF0"/>
    <w:rsid w:val="00297409"/>
    <w:rsid w:val="002F753D"/>
    <w:rsid w:val="0031475D"/>
    <w:rsid w:val="00316218"/>
    <w:rsid w:val="00331C53"/>
    <w:rsid w:val="0034542F"/>
    <w:rsid w:val="00374E19"/>
    <w:rsid w:val="003D362D"/>
    <w:rsid w:val="003E6E89"/>
    <w:rsid w:val="004B2E95"/>
    <w:rsid w:val="004B7ED2"/>
    <w:rsid w:val="004E2653"/>
    <w:rsid w:val="004F3CC4"/>
    <w:rsid w:val="00503034"/>
    <w:rsid w:val="005357DF"/>
    <w:rsid w:val="0056463E"/>
    <w:rsid w:val="0057576D"/>
    <w:rsid w:val="00576A37"/>
    <w:rsid w:val="005A5873"/>
    <w:rsid w:val="006913AA"/>
    <w:rsid w:val="006A2B31"/>
    <w:rsid w:val="006B402D"/>
    <w:rsid w:val="006C2A3F"/>
    <w:rsid w:val="006D0D40"/>
    <w:rsid w:val="006E1C61"/>
    <w:rsid w:val="00715482"/>
    <w:rsid w:val="00721622"/>
    <w:rsid w:val="0073296C"/>
    <w:rsid w:val="007661CB"/>
    <w:rsid w:val="00777FB0"/>
    <w:rsid w:val="00791520"/>
    <w:rsid w:val="007A05D4"/>
    <w:rsid w:val="007B013D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98366F"/>
    <w:rsid w:val="00A006DF"/>
    <w:rsid w:val="00A10389"/>
    <w:rsid w:val="00A1199A"/>
    <w:rsid w:val="00A67C4F"/>
    <w:rsid w:val="00A867AD"/>
    <w:rsid w:val="00A92CD5"/>
    <w:rsid w:val="00AC2748"/>
    <w:rsid w:val="00AC4ED5"/>
    <w:rsid w:val="00AC7B00"/>
    <w:rsid w:val="00AD1A85"/>
    <w:rsid w:val="00B603EE"/>
    <w:rsid w:val="00B978A3"/>
    <w:rsid w:val="00BC5985"/>
    <w:rsid w:val="00BE4369"/>
    <w:rsid w:val="00C003A9"/>
    <w:rsid w:val="00C0115A"/>
    <w:rsid w:val="00C17E10"/>
    <w:rsid w:val="00C35334"/>
    <w:rsid w:val="00C5216C"/>
    <w:rsid w:val="00C829BE"/>
    <w:rsid w:val="00D96451"/>
    <w:rsid w:val="00DB196E"/>
    <w:rsid w:val="00DB2029"/>
    <w:rsid w:val="00E01C0B"/>
    <w:rsid w:val="00E020C1"/>
    <w:rsid w:val="00E0226E"/>
    <w:rsid w:val="00E11F76"/>
    <w:rsid w:val="00E42A49"/>
    <w:rsid w:val="00E47017"/>
    <w:rsid w:val="00E56B56"/>
    <w:rsid w:val="00E608BB"/>
    <w:rsid w:val="00EC1137"/>
    <w:rsid w:val="00ED088F"/>
    <w:rsid w:val="00EF7A33"/>
    <w:rsid w:val="00F17946"/>
    <w:rsid w:val="00F30D32"/>
    <w:rsid w:val="00F34343"/>
    <w:rsid w:val="00F71B17"/>
    <w:rsid w:val="00F769B0"/>
    <w:rsid w:val="00FB7D22"/>
    <w:rsid w:val="00FE051A"/>
    <w:rsid w:val="00FF1F0E"/>
    <w:rsid w:val="00FF201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99"/>
    <w:qFormat/>
    <w:rsid w:val="00316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99"/>
    <w:qFormat/>
    <w:rsid w:val="00316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pp@bp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pz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1F94-C3BE-4CEA-AE13-B68F22C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10</cp:revision>
  <cp:lastPrinted>2015-04-10T06:16:00Z</cp:lastPrinted>
  <dcterms:created xsi:type="dcterms:W3CDTF">2015-04-08T12:33:00Z</dcterms:created>
  <dcterms:modified xsi:type="dcterms:W3CDTF">2015-04-10T06:25:00Z</dcterms:modified>
</cp:coreProperties>
</file>